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56" w:rsidRDefault="00B27F56" w:rsidP="00B27F56">
      <w:pPr>
        <w:tabs>
          <w:tab w:val="left" w:pos="1134"/>
        </w:tabs>
        <w:spacing w:line="320" w:lineRule="exact"/>
        <w:contextualSpacing/>
        <w:rPr>
          <w:lang w:val="nl-NL"/>
        </w:rPr>
      </w:pPr>
      <w:r>
        <w:rPr>
          <w:lang w:val="nl-NL"/>
        </w:rPr>
        <w:t xml:space="preserve">Titel: </w:t>
      </w:r>
      <w:r>
        <w:rPr>
          <w:lang w:val="nl-NL"/>
        </w:rPr>
        <w:tab/>
        <w:t>Vasculaire R</w:t>
      </w:r>
      <w:r w:rsidRPr="00D97306">
        <w:rPr>
          <w:lang w:val="nl-NL"/>
        </w:rPr>
        <w:t>eumatologi</w:t>
      </w:r>
      <w:r>
        <w:rPr>
          <w:lang w:val="nl-NL"/>
        </w:rPr>
        <w:t>e</w:t>
      </w:r>
    </w:p>
    <w:p w:rsidR="00B27F56" w:rsidRPr="008418FC" w:rsidRDefault="00B27F56" w:rsidP="00B27F56">
      <w:pPr>
        <w:tabs>
          <w:tab w:val="left" w:pos="1134"/>
        </w:tabs>
        <w:spacing w:line="320" w:lineRule="exact"/>
        <w:ind w:left="1134" w:hanging="1134"/>
        <w:contextualSpacing/>
        <w:rPr>
          <w:lang w:val="nl-NL"/>
        </w:rPr>
      </w:pPr>
      <w:bookmarkStart w:id="0" w:name="_GoBack"/>
      <w:bookmarkEnd w:id="0"/>
      <w:r w:rsidRPr="008418FC">
        <w:rPr>
          <w:lang w:val="nl-NL"/>
        </w:rPr>
        <w:t xml:space="preserve">18:30 </w:t>
      </w:r>
      <w:r>
        <w:rPr>
          <w:lang w:val="nl-NL"/>
        </w:rPr>
        <w:tab/>
      </w:r>
      <w:r w:rsidRPr="008418FC">
        <w:rPr>
          <w:lang w:val="nl-NL"/>
        </w:rPr>
        <w:t xml:space="preserve">Lezing 1: </w:t>
      </w:r>
      <w:r w:rsidRPr="00D97306">
        <w:rPr>
          <w:lang w:val="nl-NL"/>
        </w:rPr>
        <w:t>Diagnose RCA: echo of biopt?</w:t>
      </w:r>
      <w:r>
        <w:rPr>
          <w:lang w:val="nl-NL"/>
        </w:rPr>
        <w:t xml:space="preserve"> (Dr. JJE Koopman, LUMC)</w:t>
      </w:r>
    </w:p>
    <w:p w:rsidR="00B27F56" w:rsidRPr="008418FC" w:rsidRDefault="00B27F56" w:rsidP="00B27F56">
      <w:pPr>
        <w:tabs>
          <w:tab w:val="left" w:pos="1134"/>
        </w:tabs>
        <w:spacing w:line="320" w:lineRule="exact"/>
        <w:ind w:left="1134" w:hanging="1134"/>
        <w:contextualSpacing/>
        <w:rPr>
          <w:lang w:val="nl-NL"/>
        </w:rPr>
      </w:pPr>
      <w:r w:rsidRPr="008418FC">
        <w:rPr>
          <w:lang w:val="nl-NL"/>
        </w:rPr>
        <w:t>19:</w:t>
      </w:r>
      <w:r>
        <w:rPr>
          <w:lang w:val="nl-NL"/>
        </w:rPr>
        <w:t>15</w:t>
      </w:r>
      <w:r w:rsidRPr="008418FC">
        <w:rPr>
          <w:lang w:val="nl-NL"/>
        </w:rPr>
        <w:t xml:space="preserve"> </w:t>
      </w:r>
      <w:r>
        <w:rPr>
          <w:lang w:val="nl-NL"/>
        </w:rPr>
        <w:tab/>
      </w:r>
      <w:r w:rsidRPr="008418FC">
        <w:rPr>
          <w:lang w:val="nl-NL"/>
        </w:rPr>
        <w:t xml:space="preserve">Lezing 2: </w:t>
      </w:r>
      <w:r w:rsidRPr="00D97306">
        <w:rPr>
          <w:lang w:val="nl-NL"/>
        </w:rPr>
        <w:t xml:space="preserve">PET scan in diagnostiek vasculitis: vloek of zegen </w:t>
      </w:r>
      <w:r>
        <w:rPr>
          <w:lang w:val="nl-NL"/>
        </w:rPr>
        <w:t>(Dr. I.A. Ciggaar, LUMC)</w:t>
      </w:r>
    </w:p>
    <w:p w:rsidR="00B27F56" w:rsidRPr="008418FC" w:rsidRDefault="00B27F56" w:rsidP="00B27F56">
      <w:pPr>
        <w:tabs>
          <w:tab w:val="left" w:pos="1134"/>
        </w:tabs>
        <w:spacing w:line="320" w:lineRule="exact"/>
        <w:ind w:left="1134" w:hanging="1134"/>
        <w:contextualSpacing/>
        <w:rPr>
          <w:lang w:val="nl-NL"/>
        </w:rPr>
      </w:pPr>
      <w:r>
        <w:rPr>
          <w:lang w:val="nl-NL"/>
        </w:rPr>
        <w:t>20</w:t>
      </w:r>
      <w:r w:rsidRPr="008418FC">
        <w:rPr>
          <w:lang w:val="nl-NL"/>
        </w:rPr>
        <w:t>:</w:t>
      </w:r>
      <w:r>
        <w:rPr>
          <w:lang w:val="nl-NL"/>
        </w:rPr>
        <w:t>00</w:t>
      </w:r>
      <w:r w:rsidRPr="008418FC">
        <w:rPr>
          <w:lang w:val="nl-NL"/>
        </w:rPr>
        <w:t xml:space="preserve"> </w:t>
      </w:r>
      <w:r>
        <w:rPr>
          <w:lang w:val="nl-NL"/>
        </w:rPr>
        <w:tab/>
      </w:r>
      <w:r w:rsidRPr="008418FC">
        <w:rPr>
          <w:lang w:val="nl-NL"/>
        </w:rPr>
        <w:t xml:space="preserve">Lezing 3: </w:t>
      </w:r>
      <w:r w:rsidRPr="00D97306">
        <w:rPr>
          <w:lang w:val="nl-NL"/>
        </w:rPr>
        <w:t xml:space="preserve">State of </w:t>
      </w:r>
      <w:proofErr w:type="spellStart"/>
      <w:r w:rsidRPr="00D97306">
        <w:rPr>
          <w:lang w:val="nl-NL"/>
        </w:rPr>
        <w:t>the</w:t>
      </w:r>
      <w:proofErr w:type="spellEnd"/>
      <w:r w:rsidRPr="00D97306">
        <w:rPr>
          <w:lang w:val="nl-NL"/>
        </w:rPr>
        <w:t xml:space="preserve"> art behandeling grote vaten vasculitis </w:t>
      </w:r>
      <w:r>
        <w:rPr>
          <w:lang w:val="nl-NL"/>
        </w:rPr>
        <w:t>(Dr. D. van der Woude, LUMC)</w:t>
      </w:r>
    </w:p>
    <w:p w:rsidR="00B27F56" w:rsidRPr="00D97306" w:rsidRDefault="00B27F56" w:rsidP="00B27F56">
      <w:pPr>
        <w:tabs>
          <w:tab w:val="left" w:pos="1134"/>
        </w:tabs>
        <w:spacing w:line="320" w:lineRule="exact"/>
        <w:ind w:left="1134" w:hanging="1134"/>
        <w:contextualSpacing/>
        <w:rPr>
          <w:lang w:val="nl-NL"/>
        </w:rPr>
      </w:pPr>
      <w:r w:rsidRPr="008418FC">
        <w:rPr>
          <w:lang w:val="nl-NL"/>
        </w:rPr>
        <w:t xml:space="preserve">20:45 </w:t>
      </w:r>
      <w:r>
        <w:rPr>
          <w:lang w:val="nl-NL"/>
        </w:rPr>
        <w:tab/>
      </w:r>
      <w:r w:rsidRPr="008418FC">
        <w:rPr>
          <w:lang w:val="nl-NL"/>
        </w:rPr>
        <w:t xml:space="preserve">Lezing 4: </w:t>
      </w:r>
      <w:r>
        <w:rPr>
          <w:lang w:val="nl-NL"/>
        </w:rPr>
        <w:t>Raynaud: wat moet ik er mee</w:t>
      </w:r>
      <w:r w:rsidRPr="008418FC">
        <w:rPr>
          <w:lang w:val="nl-NL"/>
        </w:rPr>
        <w:t>?</w:t>
      </w:r>
      <w:r>
        <w:rPr>
          <w:lang w:val="nl-NL"/>
        </w:rPr>
        <w:t xml:space="preserve"> </w:t>
      </w:r>
      <w:r w:rsidRPr="00D97306">
        <w:rPr>
          <w:lang w:val="nl-NL"/>
        </w:rPr>
        <w:t>(</w:t>
      </w:r>
      <w:r>
        <w:rPr>
          <w:lang w:val="nl-NL"/>
        </w:rPr>
        <w:t>Dr. A.A. Schouffoer, HAGA ziekenhuis</w:t>
      </w:r>
      <w:r w:rsidRPr="00D97306">
        <w:rPr>
          <w:lang w:val="nl-NL"/>
        </w:rPr>
        <w:t>)</w:t>
      </w:r>
    </w:p>
    <w:p w:rsidR="00B27F56" w:rsidRPr="008418FC" w:rsidRDefault="00B27F56" w:rsidP="00B27F56">
      <w:pPr>
        <w:tabs>
          <w:tab w:val="left" w:pos="1134"/>
        </w:tabs>
        <w:spacing w:line="320" w:lineRule="exact"/>
        <w:ind w:left="1134" w:hanging="1134"/>
        <w:contextualSpacing/>
        <w:rPr>
          <w:lang w:val="nl-NL"/>
        </w:rPr>
      </w:pPr>
      <w:r w:rsidRPr="00D97306">
        <w:rPr>
          <w:lang w:val="nl-NL"/>
        </w:rPr>
        <w:t xml:space="preserve">21:30 </w:t>
      </w:r>
      <w:r w:rsidRPr="00D97306">
        <w:rPr>
          <w:lang w:val="nl-NL"/>
        </w:rPr>
        <w:tab/>
        <w:t xml:space="preserve">Lezing 5: Vasculair consult bij de reumatologische patiënt?  </w:t>
      </w:r>
      <w:r>
        <w:rPr>
          <w:lang w:val="nl-NL"/>
        </w:rPr>
        <w:t>(Dr. L.C.L.M. Naves, LUMC)</w:t>
      </w:r>
    </w:p>
    <w:p w:rsidR="00B27F56" w:rsidRPr="00FE3A74" w:rsidRDefault="00B27F56" w:rsidP="00B27F56">
      <w:pPr>
        <w:tabs>
          <w:tab w:val="left" w:pos="1134"/>
        </w:tabs>
        <w:spacing w:line="320" w:lineRule="exact"/>
        <w:ind w:left="1134" w:hanging="1134"/>
        <w:contextualSpacing/>
        <w:rPr>
          <w:lang w:val="nl-NL"/>
        </w:rPr>
      </w:pPr>
      <w:r w:rsidRPr="008418FC">
        <w:rPr>
          <w:lang w:val="nl-NL"/>
        </w:rPr>
        <w:t>22:</w:t>
      </w:r>
      <w:r>
        <w:rPr>
          <w:lang w:val="nl-NL"/>
        </w:rPr>
        <w:t>15</w:t>
      </w:r>
      <w:r>
        <w:rPr>
          <w:lang w:val="nl-NL"/>
        </w:rPr>
        <w:tab/>
        <w:t xml:space="preserve">Afsluiting met take-home </w:t>
      </w:r>
      <w:proofErr w:type="spellStart"/>
      <w:r>
        <w:rPr>
          <w:lang w:val="nl-NL"/>
        </w:rPr>
        <w:t>message</w:t>
      </w:r>
      <w:proofErr w:type="spellEnd"/>
      <w:r>
        <w:rPr>
          <w:lang w:val="nl-NL"/>
        </w:rPr>
        <w:t xml:space="preserve"> (Dr. FA Klok, LUMC)</w:t>
      </w:r>
    </w:p>
    <w:p w:rsidR="00FB4D85" w:rsidRPr="00B27F56" w:rsidRDefault="00FB4D85" w:rsidP="00B27F56"/>
    <w:sectPr w:rsidR="00FB4D85" w:rsidRPr="00B27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3EFE"/>
    <w:multiLevelType w:val="hybridMultilevel"/>
    <w:tmpl w:val="2BC6AE56"/>
    <w:lvl w:ilvl="0" w:tplc="385690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56"/>
    <w:rsid w:val="00B27F56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8265"/>
  <w15:chartTrackingRefBased/>
  <w15:docId w15:val="{208C902F-07DA-4492-8B86-37E2EA84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F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5150B54E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Klok, F.A. (STOL)</dc:creator>
  <cp:keywords/>
  <dc:description/>
  <cp:lastModifiedBy>Klok, F.A. (STOL)</cp:lastModifiedBy>
  <cp:revision>1</cp:revision>
  <cp:lastPrinted>2020-09-21T06:25:00Z</cp:lastPrinted>
  <dcterms:created xsi:type="dcterms:W3CDTF">2020-09-21T06:24:00Z</dcterms:created>
  <dcterms:modified xsi:type="dcterms:W3CDTF">2020-09-21T06:26:00Z</dcterms:modified>
</cp:coreProperties>
</file>